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5"/>
        <w:ind w:left="2795" w:right="2238"/>
        <w:jc w:val="center"/>
        <w:rPr>
          <w:rFonts w:ascii="Times New Roman" w:hAnsi="Times New Roman"/>
        </w:rPr>
      </w:pPr>
      <w:r>
        <w:rPr>
          <w:color w:val="00AFEF"/>
        </w:rPr>
        <w:t>LINH S</w:t>
      </w:r>
      <w:r>
        <w:rPr>
          <w:rFonts w:ascii="Times New Roman" w:hAnsi="Times New Roman"/>
          <w:color w:val="00AFEF"/>
        </w:rPr>
        <w:t>ƠN PHÁP BẢO ĐẠI TẠNG KINH</w:t>
      </w:r>
    </w:p>
    <w:p>
      <w:pPr>
        <w:pStyle w:val="BodyText"/>
        <w:rPr>
          <w:rFonts w:ascii="Times New Roman"/>
          <w:sz w:val="20"/>
        </w:rPr>
      </w:pPr>
    </w:p>
    <w:p>
      <w:pPr>
        <w:pStyle w:val="BodyText"/>
        <w:rPr>
          <w:rFonts w:ascii="Times New Roman"/>
          <w:sz w:val="20"/>
        </w:rPr>
      </w:pPr>
    </w:p>
    <w:p>
      <w:pPr>
        <w:pStyle w:val="BodyText"/>
        <w:spacing w:before="2"/>
        <w:rPr>
          <w:rFonts w:ascii="Times New Roman"/>
          <w:sz w:val="29"/>
        </w:rPr>
      </w:pPr>
    </w:p>
    <w:p>
      <w:pPr>
        <w:spacing w:before="117"/>
        <w:ind w:left="2236" w:right="223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7"/>
          <w:sz w:val="22"/>
        </w:rPr>
        <w:t>C</w:t>
      </w:r>
      <w:r>
        <w:rPr>
          <w:rFonts w:ascii="Palatino Linotype" w:hAnsi="Palatino Linotype"/>
          <w:b/>
          <w:spacing w:val="1"/>
          <w:w w:val="102"/>
          <w:sz w:val="22"/>
        </w:rPr>
        <w:t>H</w:t>
      </w:r>
      <w:r>
        <w:rPr>
          <w:rFonts w:ascii="Palatino Linotype" w:hAnsi="Palatino Linotype"/>
          <w:b/>
          <w:w w:val="104"/>
          <w:sz w:val="22"/>
        </w:rPr>
        <w:t>U</w:t>
      </w:r>
      <w:r>
        <w:rPr>
          <w:rFonts w:ascii="Palatino Linotype" w:hAnsi="Palatino Linotype"/>
          <w:b/>
          <w:spacing w:val="4"/>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L</w:t>
      </w:r>
      <w:r>
        <w:rPr>
          <w:rFonts w:ascii="Palatino Linotype" w:hAnsi="Palatino Linotype"/>
          <w:b/>
          <w:spacing w:val="3"/>
          <w:w w:val="104"/>
          <w:sz w:val="22"/>
        </w:rPr>
        <w:t>U</w:t>
      </w:r>
      <w:r>
        <w:rPr>
          <w:rFonts w:ascii="Palatino Linotype" w:hAnsi="Palatino Linotype"/>
          <w:b/>
          <w:spacing w:val="2"/>
          <w:w w:val="10"/>
          <w:sz w:val="22"/>
        </w:rPr>
        <w:t>Ï</w:t>
      </w:r>
      <w:r>
        <w:rPr>
          <w:rFonts w:ascii="Palatino Linotype" w:hAnsi="Palatino Linotype"/>
          <w:b/>
          <w:w w:val="108"/>
          <w:sz w:val="22"/>
        </w:rPr>
        <w:t>Y</w:t>
      </w:r>
    </w:p>
    <w:p>
      <w:pPr>
        <w:pStyle w:val="BodyText"/>
        <w:spacing w:before="4"/>
        <w:rPr>
          <w:rFonts w:ascii="Palatino Linotype"/>
          <w:b/>
          <w:sz w:val="25"/>
        </w:rPr>
      </w:pPr>
    </w:p>
    <w:p>
      <w:pPr>
        <w:pStyle w:val="BodyText"/>
        <w:spacing w:line="235" w:lineRule="auto" w:before="1"/>
        <w:ind w:left="116" w:right="116" w:firstLine="566"/>
        <w:jc w:val="both"/>
      </w:pPr>
      <w:r>
        <w:rPr/>
        <w:t>Baáy giôø Phaät Thích-ca Maâu-ni töø toøa thuyeát phaùp ñöùng daäy hieän söùc thaàn thoâng    lôùn, duøng tay xoa ñaàu voâ löôïng Boà-taùt Ma-ha-taùt maø noùi</w:t>
      </w:r>
      <w:r>
        <w:rPr>
          <w:spacing w:val="54"/>
        </w:rPr>
        <w:t> </w:t>
      </w:r>
      <w:r>
        <w:rPr/>
        <w:t>raèng:</w:t>
      </w:r>
    </w:p>
    <w:p>
      <w:pPr>
        <w:pStyle w:val="BodyText"/>
        <w:spacing w:line="235" w:lineRule="auto"/>
        <w:ind w:left="116" w:right="116" w:firstLine="566"/>
        <w:jc w:val="both"/>
      </w:pPr>
      <w:r>
        <w:rPr/>
        <w:t>–Ta trong voâ löôïng traêm ngaøn vaïn öùc kieáp a-taêng-kyø ñaõ tu taäp phaùp Voâ thöôïng Chaùnh ñaúng Chaùnh giaùc khoù ñöôïc naøy, nay ñem phoù chuùc cho caùc oâng. Caùc oâng phaûi    moät loøng phoå bieán giaùo phaùp naøy cho theâm nhieàu theâm</w:t>
      </w:r>
      <w:r>
        <w:rPr>
          <w:spacing w:val="52"/>
        </w:rPr>
        <w:t> </w:t>
      </w:r>
      <w:r>
        <w:rPr/>
        <w:t>roäng.</w:t>
      </w:r>
    </w:p>
    <w:p>
      <w:pPr>
        <w:pStyle w:val="BodyText"/>
        <w:spacing w:line="301" w:lineRule="exact"/>
        <w:ind w:left="682"/>
        <w:jc w:val="both"/>
      </w:pPr>
      <w:r>
        <w:rPr/>
        <w:t>Phaät ba laàn xoa ñaàu caùc Boà-taùt Ma-ha-taùt nhö vaäy roài noùi raèng:</w:t>
      </w:r>
    </w:p>
    <w:p>
      <w:pPr>
        <w:pStyle w:val="BodyText"/>
        <w:spacing w:line="235" w:lineRule="auto"/>
        <w:ind w:left="116" w:right="116" w:firstLine="566"/>
        <w:jc w:val="both"/>
      </w:pPr>
      <w:r>
        <w:rPr/>
        <w:t>–Ta trong voâ löôïng traêm ngaøn vaïn öùc kieáp a-taêng-kyø ñaõ tu taäp phaùp Voâ thöôïng Chaùnh ñaúng Chaùnh giaùc khoù ñöôïc naøy, nay ñem phuù chuùc cho caùc oâng. Caùc oâng phaûi thoï trì, ñoïc tuïng, phoå bieán roäng raõi giaùo phaùp naøy cho taát caû chuùng sinh ñeàu ñöôïc nghe bieát.</w:t>
      </w:r>
    </w:p>
    <w:p>
      <w:pPr>
        <w:pStyle w:val="BodyText"/>
        <w:spacing w:line="232" w:lineRule="auto"/>
        <w:ind w:left="116" w:right="115" w:firstLine="566"/>
        <w:jc w:val="both"/>
      </w:pPr>
      <w:r>
        <w:rPr/>
        <w:t>Vì sao vaäy? Nhö Lai coù loøng Töø bi lôùn, khoâng laãn tieác, cuõng khoâng sôï haõi, coù theå  cho chuùng sinh trí tueä cuûa Phaät, trí tueä cuûa Nhö Lai, trí tueä töï nhieân. Nhö Lai laø vò ñaïi thí chuû cuûa taát caû chuùng sinh. Caùc ngöôøi cuõng neân thoï hoïc phaùp cuûa Nhö Lai, chôù neân sinh loøng laãn tieác. ÔÛ ñôøi vò lai neáu coù thieän nam, thieän nöõ naøo tin trí tueä cuûa Nhö Lai thì caùc oâng phaûi vì ngöôøi ñoù maø dieãn noùi kinh Dieäu Phaùp Lieân Hoa naøy khieán ñöôïc nghe bieát laø  vì muoán cho ngöôøi ñoù ñöôïc trí tueä cuûa Phaät</w:t>
      </w:r>
      <w:r>
        <w:rPr>
          <w:spacing w:val="42"/>
        </w:rPr>
        <w:t> </w:t>
      </w:r>
      <w:r>
        <w:rPr/>
        <w:t>vaäy.</w:t>
      </w:r>
    </w:p>
    <w:p>
      <w:pPr>
        <w:pStyle w:val="BodyText"/>
        <w:spacing w:line="235" w:lineRule="auto" w:before="1"/>
        <w:ind w:left="116" w:right="116" w:firstLine="566"/>
        <w:jc w:val="both"/>
      </w:pPr>
      <w:r>
        <w:rPr/>
        <w:t>Neáu coù chuùng sinh naøo khoâng tin thoï thì phaûi chæ daïy cho hoï nhöõng phaùp saâu saéc khaùc cuûa Nhö Lai ñeå ñöôïc lôïi ích vui möøng. Ñöôïc nhö vaäy töùc laø caùc oâng ñaõ baùo aân chö Phaät.</w:t>
      </w:r>
    </w:p>
    <w:p>
      <w:pPr>
        <w:pStyle w:val="BodyText"/>
        <w:spacing w:line="235" w:lineRule="auto"/>
        <w:ind w:left="116" w:right="117" w:firstLine="566"/>
        <w:jc w:val="both"/>
      </w:pPr>
      <w:r>
        <w:rPr/>
        <w:t>Luùc ñoù caùc Boà-taùt Ma-ha-taùt nghe Phaät noùi theá roài, taát caû ñeàu hoan hyû, caøng theâm cung kính, nghieâng mình cuùi ñaàu chaép tay höôùng Phaät, ñoàng thanh baïch:</w:t>
      </w:r>
    </w:p>
    <w:p>
      <w:pPr>
        <w:pStyle w:val="BodyText"/>
        <w:spacing w:line="235" w:lineRule="auto"/>
        <w:ind w:left="682" w:right="179"/>
        <w:jc w:val="both"/>
      </w:pPr>
      <w:r>
        <w:rPr/>
        <w:t>–Kính xin Theá Toân chôù lo, chuùng con seõ vaâng laøm ñaày ñuû nhö lôøi Theá Toân ñaõ daïy. Caùc chuùng Boà-taùt Ma-ha-taùt ñeàu leân tieáng ba phen nhö theá maø baïch:</w:t>
      </w:r>
    </w:p>
    <w:p>
      <w:pPr>
        <w:pStyle w:val="BodyText"/>
        <w:spacing w:line="302" w:lineRule="exact"/>
        <w:ind w:left="682"/>
        <w:jc w:val="both"/>
      </w:pPr>
      <w:r>
        <w:rPr/>
        <w:t>–Kính xin Theá Toân chôù lo, chuùng con seõ vaâng laøm ñaày ñuû nhö lôøi Theá Toân ñaõ daïy.</w:t>
      </w:r>
    </w:p>
    <w:p>
      <w:pPr>
        <w:pStyle w:val="BodyText"/>
        <w:spacing w:line="232" w:lineRule="auto"/>
        <w:ind w:left="116" w:right="116" w:firstLine="566"/>
        <w:jc w:val="both"/>
      </w:pPr>
      <w:r>
        <w:rPr/>
        <w:t>Baáy giôø Phaät Thích-ca Maâu-ni khieán caùc Ñöùc Phaät phaân thaân töø möôøi phöông ñeán ñeàu trôû veà baûn ñoä maø noùi:</w:t>
      </w:r>
    </w:p>
    <w:p>
      <w:pPr>
        <w:pStyle w:val="BodyText"/>
        <w:spacing w:line="305" w:lineRule="exact"/>
        <w:ind w:left="682"/>
        <w:jc w:val="both"/>
      </w:pPr>
      <w:r>
        <w:rPr/>
        <w:t>–Chö Phaät haõy tuøy theo choã an. Thaùp cuûa Phaät Ña Baûo coù theå trôû veà nhö cuõ.</w:t>
      </w:r>
    </w:p>
    <w:p>
      <w:pPr>
        <w:pStyle w:val="BodyText"/>
        <w:spacing w:line="235" w:lineRule="auto" w:before="1"/>
        <w:ind w:left="116" w:right="116" w:firstLine="566"/>
        <w:jc w:val="both"/>
      </w:pPr>
      <w:r>
        <w:rPr/>
        <w:t>Phaät noùi nhö vaäy roài, voâ löôïng chö Phaät phaân thaân ôû möôøi phöông, ngoài treân toøa Sö töû döôùi caây baùu vaø Phaät Ña Baûo cuøng voâ bieân, voâ soá ñaïi chuùng Boà-taùt baäc thöôïng haïnh, Xaù-lôïi-phaát... boán chuùng haønh Thanh vaên vaø taát caû Trôøi, Ngöôøi, A-tu-la treân theá gian... nghe Phaät noùi ñeàu raát hoan</w:t>
      </w:r>
      <w:r>
        <w:rPr>
          <w:spacing w:val="21"/>
        </w:rPr>
        <w:t> </w:t>
      </w:r>
      <w:r>
        <w:rPr/>
        <w:t>hyû.</w:t>
      </w:r>
    </w:p>
    <w:p>
      <w:pPr>
        <w:pStyle w:val="BodyText"/>
        <w:spacing w:before="12"/>
        <w:rPr>
          <w:sz w:val="7"/>
        </w:rPr>
      </w:pPr>
    </w:p>
    <w:p>
      <w:pPr>
        <w:pStyle w:val="Title"/>
      </w:pPr>
      <w:r>
        <w:rPr>
          <w:w w:val="100"/>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26"/>
        </w:rPr>
      </w:pPr>
    </w:p>
    <w:p>
      <w:pPr>
        <w:pStyle w:val="BodyText"/>
        <w:spacing w:before="90"/>
        <w:ind w:left="2795" w:right="2231"/>
        <w:jc w:val="center"/>
        <w:rPr>
          <w:rFonts w:ascii="Times New Roman"/>
        </w:rPr>
      </w:pPr>
      <w:hyperlink r:id="rId5">
        <w:r>
          <w:rPr>
            <w:rFonts w:ascii="Times New Roman"/>
            <w:color w:val="0000FF"/>
            <w:u w:val="single" w:color="0000FF"/>
          </w:rPr>
          <w:t>www.daitangkinh.org</w:t>
        </w:r>
      </w:hyperlink>
    </w:p>
    <w:sectPr>
      <w:type w:val="continuous"/>
      <w:pgSz w:w="11910" w:h="16840"/>
      <w:pgMar w:top="46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right="5"/>
      <w:jc w:val="center"/>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- 23 262-Q6-P22 ChÃºc Lá»¥y-Diá»⁄u PhÃ¡p LiÃªn Hoa Kinh.docx</dc:title>
  <dcterms:created xsi:type="dcterms:W3CDTF">2021-03-10T10:32:15Z</dcterms:created>
  <dcterms:modified xsi:type="dcterms:W3CDTF">2021-03-10T10:32:15Z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LastSaved">
    <vt:filetime>2021-03-10T00:00:00Z</vt:filetime>
  </property>
</Properties>
</file>